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36" w:rsidRPr="00F83B36" w:rsidRDefault="00F83B36" w:rsidP="00F83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val="de-DE" w:eastAsia="de-DE"/>
        </w:rPr>
      </w:pPr>
      <w:r w:rsidRPr="00F83B36">
        <w:rPr>
          <w:rFonts w:ascii="Verdana" w:hAnsi="Verdana"/>
          <w:color w:val="222222"/>
          <w:sz w:val="40"/>
          <w:szCs w:val="40"/>
          <w:shd w:val="clear" w:color="auto" w:fill="FFFFFF"/>
        </w:rPr>
        <w:t>Literaturliste zum Artikel: "Alles Zunge? Oder was?" in der Assistentin 01 2019</w:t>
      </w:r>
    </w:p>
    <w:p w:rsidR="00F83B36" w:rsidRDefault="00F83B36" w:rsidP="00F83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</w:pPr>
    </w:p>
    <w:p w:rsidR="00F83B36" w:rsidRDefault="00F83B36" w:rsidP="00F83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</w:pPr>
    </w:p>
    <w:p w:rsidR="00F83B36" w:rsidRPr="00CF3150" w:rsidRDefault="00F83B36" w:rsidP="00F83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</w:pPr>
      <w:r w:rsidRPr="00CF3150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Buchempfehlungen:</w:t>
      </w:r>
      <w:bookmarkStart w:id="0" w:name="_GoBack"/>
      <w:bookmarkEnd w:id="0"/>
    </w:p>
    <w:p w:rsidR="00F83B36" w:rsidRPr="00CF3150" w:rsidRDefault="00F83B36" w:rsidP="00F83B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de-DE" w:eastAsia="de-DE"/>
        </w:rPr>
      </w:pPr>
    </w:p>
    <w:p w:rsidR="00F83B36" w:rsidRPr="00CF3150" w:rsidRDefault="00F83B36" w:rsidP="00F83B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de-DE"/>
        </w:rPr>
      </w:pPr>
      <w:r w:rsidRPr="00CF3150">
        <w:rPr>
          <w:rFonts w:ascii="Times New Roman" w:eastAsia="Times New Roman" w:hAnsi="Times New Roman" w:cs="Times New Roman"/>
          <w:szCs w:val="24"/>
          <w:lang w:val="es-ES_tradnl" w:eastAsia="de-DE"/>
        </w:rPr>
        <w:t xml:space="preserve">Seemann R. (2006): Halitosismanagement in der zahnärztlichen Praxis. Spitta Verlag, Balingen </w:t>
      </w:r>
    </w:p>
    <w:p w:rsidR="00F83B36" w:rsidRPr="00CF3150" w:rsidRDefault="00F83B36" w:rsidP="00F83B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de-DE" w:eastAsia="de-DE"/>
        </w:rPr>
      </w:pPr>
    </w:p>
    <w:p w:rsidR="00F83B36" w:rsidRPr="00CF3150" w:rsidRDefault="00F83B36" w:rsidP="00F83B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de-DE" w:eastAsia="de-DE"/>
        </w:rPr>
      </w:pPr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 xml:space="preserve">Filippi A. (2011): Halitosis - Professionelle Behandlung von Mundgeruch in der zahnärztlichen Praxis. </w:t>
      </w:r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Quintessence</w:t>
      </w:r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 xml:space="preserve"> Publishing, Deutschland</w:t>
      </w:r>
    </w:p>
    <w:p w:rsidR="00F83B36" w:rsidRPr="00CF3150" w:rsidRDefault="00F83B36" w:rsidP="00F83B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de-DE" w:eastAsia="de-DE"/>
        </w:rPr>
      </w:pPr>
    </w:p>
    <w:p w:rsidR="00F83B36" w:rsidRPr="00CF3150" w:rsidRDefault="00F83B36" w:rsidP="00F83B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de-DE" w:eastAsia="de-DE"/>
        </w:rPr>
      </w:pPr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 xml:space="preserve">Filippi A / </w:t>
      </w:r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Hitz</w:t>
      </w:r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 xml:space="preserve"> Lindenmüller I (Hrsg.) (2016): Die Zunge - Atlas und Nachschlagewerk für Zahnärzte etc. </w:t>
      </w:r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Quintessence</w:t>
      </w:r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 xml:space="preserve"> Publishing, Deutschland</w:t>
      </w:r>
    </w:p>
    <w:p w:rsidR="00F83B36" w:rsidRPr="00CF3150" w:rsidRDefault="00F83B36" w:rsidP="00F83B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de-DE" w:eastAsia="de-DE"/>
        </w:rPr>
      </w:pPr>
    </w:p>
    <w:p w:rsidR="00F83B36" w:rsidRPr="00CF3150" w:rsidRDefault="00F83B36" w:rsidP="00F83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</w:pPr>
      <w:r w:rsidRPr="00CF3150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Literaturquellen:</w:t>
      </w:r>
    </w:p>
    <w:p w:rsidR="00F83B36" w:rsidRPr="00CF3150" w:rsidRDefault="00F83B36" w:rsidP="00F83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</w:pPr>
    </w:p>
    <w:p w:rsidR="00F83B36" w:rsidRPr="00CF3150" w:rsidRDefault="00F83B36" w:rsidP="00F83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Almas</w:t>
      </w:r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  <w:t>K, Al-</w:t>
      </w:r>
      <w:proofErr w:type="spellStart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Sanawi</w:t>
      </w:r>
      <w:proofErr w:type="spellEnd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  <w:t>E, Al-</w:t>
      </w:r>
      <w:proofErr w:type="spellStart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Shahrani</w:t>
      </w:r>
      <w:proofErr w:type="spellEnd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B. The </w:t>
      </w:r>
      <w:proofErr w:type="spellStart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effect</w:t>
      </w:r>
      <w:proofErr w:type="spellEnd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proofErr w:type="spellStart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of</w:t>
      </w:r>
      <w:proofErr w:type="spellEnd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tongue</w:t>
      </w:r>
      <w:proofErr w:type="spellEnd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scraper</w:t>
      </w:r>
      <w:proofErr w:type="spellEnd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on </w:t>
      </w:r>
      <w:proofErr w:type="spellStart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mutans</w:t>
      </w:r>
      <w:proofErr w:type="spellEnd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proofErr w:type="spellStart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streptococci</w:t>
      </w:r>
      <w:proofErr w:type="spellEnd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  <w:t xml:space="preserve">and </w:t>
      </w:r>
      <w:proofErr w:type="spellStart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lactobacilli</w:t>
      </w:r>
      <w:proofErr w:type="spellEnd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in</w:t>
      </w:r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proofErr w:type="spellStart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patients</w:t>
      </w:r>
      <w:proofErr w:type="spellEnd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with</w:t>
      </w:r>
      <w:proofErr w:type="spellEnd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proofErr w:type="spellStart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caries</w:t>
      </w:r>
      <w:proofErr w:type="spellEnd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  <w:t xml:space="preserve">and </w:t>
      </w:r>
      <w:proofErr w:type="spellStart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periodontal</w:t>
      </w:r>
      <w:proofErr w:type="spellEnd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disease</w:t>
      </w:r>
      <w:proofErr w:type="spellEnd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Odontostomatol</w:t>
      </w:r>
      <w:proofErr w:type="spellEnd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Trop</w:t>
      </w:r>
      <w:proofErr w:type="spellEnd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gramStart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2005;28:5</w:t>
      </w:r>
      <w:proofErr w:type="gramEnd"/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-10.</w:t>
      </w:r>
      <w:r w:rsidRPr="00CF315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</w:p>
    <w:p w:rsidR="00F83B36" w:rsidRPr="00CF3150" w:rsidRDefault="00F83B36" w:rsidP="00F83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</w:pPr>
    </w:p>
    <w:p w:rsidR="00F83B36" w:rsidRPr="00CF3150" w:rsidRDefault="00F83B36" w:rsidP="00F83B36">
      <w:pPr>
        <w:spacing w:after="0" w:line="240" w:lineRule="auto"/>
        <w:rPr>
          <w:rFonts w:ascii="Times New Roman" w:eastAsia="Times New Roman" w:hAnsi="Times New Roman" w:cs="Times New Roman"/>
          <w:lang w:val="de-DE" w:eastAsia="de-DE"/>
        </w:rPr>
      </w:pPr>
      <w:r w:rsidRPr="00CF3150">
        <w:rPr>
          <w:rFonts w:ascii="Times New Roman" w:eastAsia="Times New Roman" w:hAnsi="Times New Roman" w:cs="Times New Roman"/>
          <w:lang w:val="de-DE" w:eastAsia="de-DE"/>
        </w:rPr>
        <w:t>De</w:t>
      </w:r>
      <w:r w:rsidRPr="00CF3150">
        <w:rPr>
          <w:rFonts w:ascii="Times New Roman" w:eastAsia="Times New Roman" w:hAnsi="Times New Roman" w:cs="Times New Roman"/>
          <w:lang w:val="de-DE" w:eastAsia="de-DE"/>
        </w:rPr>
        <w:tab/>
      </w:r>
      <w:proofErr w:type="spellStart"/>
      <w:r w:rsidRPr="00CF3150">
        <w:rPr>
          <w:rFonts w:ascii="Times New Roman" w:eastAsia="Times New Roman" w:hAnsi="Times New Roman" w:cs="Times New Roman"/>
          <w:lang w:val="de-DE" w:eastAsia="de-DE"/>
        </w:rPr>
        <w:t>Boever</w:t>
      </w:r>
      <w:proofErr w:type="spellEnd"/>
      <w:r w:rsidRPr="00CF3150">
        <w:rPr>
          <w:rFonts w:ascii="Times New Roman" w:eastAsia="Times New Roman" w:hAnsi="Times New Roman" w:cs="Times New Roman"/>
          <w:lang w:val="de-DE" w:eastAsia="de-DE"/>
        </w:rPr>
        <w:tab/>
        <w:t xml:space="preserve"> EH, </w:t>
      </w:r>
      <w:proofErr w:type="spellStart"/>
      <w:r w:rsidRPr="00CF3150">
        <w:rPr>
          <w:rFonts w:ascii="Times New Roman" w:eastAsia="Times New Roman" w:hAnsi="Times New Roman" w:cs="Times New Roman"/>
          <w:lang w:val="de-DE" w:eastAsia="de-DE"/>
        </w:rPr>
        <w:t>Loesche</w:t>
      </w:r>
      <w:proofErr w:type="spellEnd"/>
      <w:r w:rsidRPr="00CF3150">
        <w:rPr>
          <w:rFonts w:ascii="Times New Roman" w:eastAsia="Times New Roman" w:hAnsi="Times New Roman" w:cs="Times New Roman"/>
          <w:lang w:val="de-DE" w:eastAsia="de-DE"/>
        </w:rPr>
        <w:t xml:space="preserve"> WJ. The </w:t>
      </w:r>
      <w:proofErr w:type="spellStart"/>
      <w:r w:rsidRPr="00CF3150">
        <w:rPr>
          <w:rFonts w:ascii="Times New Roman" w:eastAsia="Times New Roman" w:hAnsi="Times New Roman" w:cs="Times New Roman"/>
          <w:lang w:val="de-DE" w:eastAsia="de-DE"/>
        </w:rPr>
        <w:t>tongue</w:t>
      </w:r>
      <w:proofErr w:type="spellEnd"/>
      <w:r w:rsidRPr="00CF3150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CF3150">
        <w:rPr>
          <w:rFonts w:ascii="Times New Roman" w:eastAsia="Times New Roman" w:hAnsi="Times New Roman" w:cs="Times New Roman"/>
          <w:lang w:val="de-DE" w:eastAsia="de-DE"/>
        </w:rPr>
        <w:t>microbiota</w:t>
      </w:r>
      <w:proofErr w:type="spellEnd"/>
      <w:r w:rsidRPr="00CF3150">
        <w:rPr>
          <w:rFonts w:ascii="Times New Roman" w:eastAsia="Times New Roman" w:hAnsi="Times New Roman" w:cs="Times New Roman"/>
          <w:lang w:val="de-DE" w:eastAsia="de-DE"/>
        </w:rPr>
        <w:t xml:space="preserve"> and </w:t>
      </w:r>
      <w:proofErr w:type="spellStart"/>
      <w:r w:rsidRPr="00CF3150">
        <w:rPr>
          <w:rFonts w:ascii="Times New Roman" w:eastAsia="Times New Roman" w:hAnsi="Times New Roman" w:cs="Times New Roman"/>
          <w:lang w:val="de-DE" w:eastAsia="de-DE"/>
        </w:rPr>
        <w:t>tongue</w:t>
      </w:r>
      <w:proofErr w:type="spellEnd"/>
      <w:r w:rsidRPr="00CF3150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CF3150">
        <w:rPr>
          <w:rFonts w:ascii="Times New Roman" w:eastAsia="Times New Roman" w:hAnsi="Times New Roman" w:cs="Times New Roman"/>
          <w:lang w:val="de-DE" w:eastAsia="de-DE"/>
        </w:rPr>
        <w:t>surface</w:t>
      </w:r>
      <w:proofErr w:type="spellEnd"/>
      <w:r w:rsidRPr="00CF3150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CF3150">
        <w:rPr>
          <w:rFonts w:ascii="Times New Roman" w:eastAsia="Times New Roman" w:hAnsi="Times New Roman" w:cs="Times New Roman"/>
          <w:lang w:val="de-DE" w:eastAsia="de-DE"/>
        </w:rPr>
        <w:t>characteristics</w:t>
      </w:r>
      <w:proofErr w:type="spellEnd"/>
      <w:r w:rsidRPr="00CF3150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CF3150">
        <w:rPr>
          <w:rFonts w:ascii="Times New Roman" w:eastAsia="Times New Roman" w:hAnsi="Times New Roman" w:cs="Times New Roman"/>
          <w:lang w:val="de-DE" w:eastAsia="de-DE"/>
        </w:rPr>
        <w:t>contribute</w:t>
      </w:r>
      <w:proofErr w:type="spellEnd"/>
      <w:r w:rsidRPr="00CF3150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CF3150">
        <w:rPr>
          <w:rFonts w:ascii="Times New Roman" w:eastAsia="Times New Roman" w:hAnsi="Times New Roman" w:cs="Times New Roman"/>
          <w:lang w:val="de-DE" w:eastAsia="de-DE"/>
        </w:rPr>
        <w:t>to</w:t>
      </w:r>
      <w:proofErr w:type="spellEnd"/>
      <w:r w:rsidRPr="00CF3150">
        <w:rPr>
          <w:rFonts w:ascii="Times New Roman" w:eastAsia="Times New Roman" w:hAnsi="Times New Roman" w:cs="Times New Roman"/>
          <w:lang w:val="de-DE" w:eastAsia="de-DE"/>
        </w:rPr>
        <w:t xml:space="preserve"> oral </w:t>
      </w:r>
      <w:proofErr w:type="spellStart"/>
      <w:r w:rsidRPr="00CF3150">
        <w:rPr>
          <w:rFonts w:ascii="Times New Roman" w:eastAsia="Times New Roman" w:hAnsi="Times New Roman" w:cs="Times New Roman"/>
          <w:lang w:val="de-DE" w:eastAsia="de-DE"/>
        </w:rPr>
        <w:t>malodour</w:t>
      </w:r>
      <w:proofErr w:type="spellEnd"/>
      <w:r w:rsidRPr="00CF3150">
        <w:rPr>
          <w:rFonts w:ascii="Times New Roman" w:eastAsia="Times New Roman" w:hAnsi="Times New Roman" w:cs="Times New Roman"/>
          <w:lang w:val="de-DE" w:eastAsia="de-DE"/>
        </w:rPr>
        <w:t xml:space="preserve">. In: Van </w:t>
      </w:r>
      <w:proofErr w:type="spellStart"/>
      <w:r w:rsidRPr="00CF3150">
        <w:rPr>
          <w:rFonts w:ascii="Times New Roman" w:eastAsia="Times New Roman" w:hAnsi="Times New Roman" w:cs="Times New Roman"/>
          <w:lang w:val="de-DE" w:eastAsia="de-DE"/>
        </w:rPr>
        <w:t>Steenberghe</w:t>
      </w:r>
      <w:proofErr w:type="spellEnd"/>
      <w:r w:rsidRPr="00CF3150">
        <w:rPr>
          <w:rFonts w:ascii="Times New Roman" w:eastAsia="Times New Roman" w:hAnsi="Times New Roman" w:cs="Times New Roman"/>
          <w:lang w:val="de-DE" w:eastAsia="de-DE"/>
        </w:rPr>
        <w:tab/>
        <w:t>D, Rosenberg M (</w:t>
      </w:r>
      <w:proofErr w:type="spellStart"/>
      <w:r w:rsidRPr="00CF3150">
        <w:rPr>
          <w:rFonts w:ascii="Times New Roman" w:eastAsia="Times New Roman" w:hAnsi="Times New Roman" w:cs="Times New Roman"/>
          <w:lang w:val="de-DE" w:eastAsia="de-DE"/>
        </w:rPr>
        <w:t>eds</w:t>
      </w:r>
      <w:proofErr w:type="spellEnd"/>
      <w:r w:rsidRPr="00CF3150">
        <w:rPr>
          <w:rFonts w:ascii="Times New Roman" w:eastAsia="Times New Roman" w:hAnsi="Times New Roman" w:cs="Times New Roman"/>
          <w:lang w:val="de-DE" w:eastAsia="de-DE"/>
        </w:rPr>
        <w:t xml:space="preserve">). Bad </w:t>
      </w:r>
      <w:proofErr w:type="spellStart"/>
      <w:r w:rsidRPr="00CF3150">
        <w:rPr>
          <w:rFonts w:ascii="Times New Roman" w:eastAsia="Times New Roman" w:hAnsi="Times New Roman" w:cs="Times New Roman"/>
          <w:lang w:val="de-DE" w:eastAsia="de-DE"/>
        </w:rPr>
        <w:t>breath</w:t>
      </w:r>
      <w:proofErr w:type="spellEnd"/>
      <w:r w:rsidRPr="00CF3150">
        <w:rPr>
          <w:rFonts w:ascii="Times New Roman" w:eastAsia="Times New Roman" w:hAnsi="Times New Roman" w:cs="Times New Roman"/>
          <w:lang w:val="de-DE" w:eastAsia="de-DE"/>
        </w:rPr>
        <w:t xml:space="preserve">. A </w:t>
      </w:r>
      <w:proofErr w:type="spellStart"/>
      <w:r w:rsidRPr="00CF3150">
        <w:rPr>
          <w:rFonts w:ascii="Times New Roman" w:eastAsia="Times New Roman" w:hAnsi="Times New Roman" w:cs="Times New Roman"/>
          <w:lang w:val="de-DE" w:eastAsia="de-DE"/>
        </w:rPr>
        <w:t>multidisciplinary</w:t>
      </w:r>
      <w:proofErr w:type="spellEnd"/>
      <w:r w:rsidRPr="00CF3150">
        <w:rPr>
          <w:rFonts w:ascii="Times New Roman" w:eastAsia="Times New Roman" w:hAnsi="Times New Roman" w:cs="Times New Roman"/>
          <w:lang w:val="de-DE" w:eastAsia="de-DE"/>
        </w:rPr>
        <w:t xml:space="preserve"> </w:t>
      </w:r>
      <w:proofErr w:type="spellStart"/>
      <w:r w:rsidRPr="00CF3150">
        <w:rPr>
          <w:rFonts w:ascii="Times New Roman" w:eastAsia="Times New Roman" w:hAnsi="Times New Roman" w:cs="Times New Roman"/>
          <w:lang w:val="de-DE" w:eastAsia="de-DE"/>
        </w:rPr>
        <w:t>approach</w:t>
      </w:r>
      <w:proofErr w:type="spellEnd"/>
      <w:r w:rsidRPr="00CF3150">
        <w:rPr>
          <w:rFonts w:ascii="Times New Roman" w:eastAsia="Times New Roman" w:hAnsi="Times New Roman" w:cs="Times New Roman"/>
          <w:lang w:val="de-DE" w:eastAsia="de-DE"/>
        </w:rPr>
        <w:t>. Leuven: Leuven University Press, 1996: 111-122.</w:t>
      </w:r>
      <w:r w:rsidRPr="00CF3150">
        <w:rPr>
          <w:rFonts w:ascii="Times New Roman" w:eastAsia="Times New Roman" w:hAnsi="Times New Roman" w:cs="Times New Roman"/>
          <w:lang w:val="de-DE" w:eastAsia="de-DE"/>
        </w:rPr>
        <w:tab/>
      </w:r>
    </w:p>
    <w:p w:rsidR="00F83B36" w:rsidRPr="00CF3150" w:rsidRDefault="00F83B36" w:rsidP="00F83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F83B36" w:rsidRPr="00CF3150" w:rsidRDefault="00F83B36" w:rsidP="00F83B36">
      <w:pPr>
        <w:spacing w:after="0" w:line="240" w:lineRule="auto"/>
        <w:rPr>
          <w:rFonts w:ascii="Times New Roman" w:eastAsia="Times New Roman" w:hAnsi="Times New Roman" w:cs="Times New Roman"/>
          <w:lang w:val="de-DE" w:eastAsia="de-DE"/>
        </w:rPr>
      </w:pPr>
      <w:r w:rsidRPr="00CF3150">
        <w:rPr>
          <w:rFonts w:ascii="Times New Roman" w:eastAsia="Times New Roman" w:hAnsi="Times New Roman" w:cs="Times New Roman"/>
          <w:lang w:val="de-DE" w:eastAsia="de-DE"/>
        </w:rPr>
        <w:t>Filippi</w:t>
      </w:r>
      <w:r w:rsidRPr="00CF3150">
        <w:rPr>
          <w:rFonts w:ascii="Times New Roman" w:eastAsia="Times New Roman" w:hAnsi="Times New Roman" w:cs="Times New Roman"/>
          <w:lang w:val="de-DE" w:eastAsia="de-DE"/>
        </w:rPr>
        <w:tab/>
        <w:t>A. Halitosis – Patienten</w:t>
      </w:r>
      <w:r w:rsidRPr="00CF3150">
        <w:rPr>
          <w:rFonts w:ascii="Times New Roman" w:eastAsia="Times New Roman" w:hAnsi="Times New Roman" w:cs="Times New Roman"/>
          <w:lang w:val="de-DE" w:eastAsia="de-DE"/>
        </w:rPr>
        <w:tab/>
        <w:t>mit Mundgeruch in der zahnärztlichen Praxis. Berlin: Quintessenz, 2005</w:t>
      </w:r>
    </w:p>
    <w:p w:rsidR="00F83B36" w:rsidRPr="00CF3150" w:rsidRDefault="00F83B36" w:rsidP="00F83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</w:pPr>
    </w:p>
    <w:p w:rsidR="00F83B36" w:rsidRPr="00CF3150" w:rsidRDefault="00F83B36" w:rsidP="00F83B3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de-DE" w:eastAsia="de-DE"/>
        </w:rPr>
      </w:pPr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Outhouse</w:t>
      </w:r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 xml:space="preserve"> TL, Al-</w:t>
      </w:r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Alawi</w:t>
      </w:r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ab/>
        <w:t xml:space="preserve">R, </w:t>
      </w:r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Fedorowicz</w:t>
      </w:r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ab/>
        <w:t xml:space="preserve">Z, Keenan JV. </w:t>
      </w:r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Tongue</w:t>
      </w:r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ab/>
      </w:r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scraping</w:t>
      </w:r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 xml:space="preserve"> </w:t>
      </w:r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for</w:t>
      </w:r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 xml:space="preserve"> </w:t>
      </w:r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treating</w:t>
      </w:r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 xml:space="preserve"> </w:t>
      </w:r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halitosis</w:t>
      </w:r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 xml:space="preserve">. Cochrane Database </w:t>
      </w:r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Syst</w:t>
      </w:r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 xml:space="preserve"> Rev 2006;2:CD005519.</w:t>
      </w:r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ab/>
      </w:r>
    </w:p>
    <w:p w:rsidR="00F83B36" w:rsidRPr="00CF3150" w:rsidRDefault="00F83B36" w:rsidP="00F83B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de-DE" w:eastAsia="de-DE"/>
        </w:rPr>
      </w:pPr>
    </w:p>
    <w:p w:rsidR="00F83B36" w:rsidRPr="00CF3150" w:rsidRDefault="00F83B36" w:rsidP="00F83B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de-DE" w:eastAsia="de-DE"/>
        </w:rPr>
      </w:pPr>
      <w:bookmarkStart w:id="1" w:name="_Hlk535759617"/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Quirynen</w:t>
      </w:r>
      <w:bookmarkEnd w:id="1"/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 xml:space="preserve"> M, </w:t>
      </w:r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Avontroodt</w:t>
      </w:r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 xml:space="preserve"> P, </w:t>
      </w:r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Soers</w:t>
      </w:r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 xml:space="preserve"> C,</w:t>
      </w:r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ab/>
        <w:t xml:space="preserve"> Zhao</w:t>
      </w:r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ab/>
        <w:t xml:space="preserve">H, Pauwels M, van </w:t>
      </w:r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Steenberghe</w:t>
      </w:r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ab/>
        <w:t xml:space="preserve"> D. Impact </w:t>
      </w:r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of</w:t>
      </w:r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 xml:space="preserve"> </w:t>
      </w:r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tongue</w:t>
      </w:r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 xml:space="preserve"> </w:t>
      </w:r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cleansers</w:t>
      </w:r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 xml:space="preserve"> on </w:t>
      </w:r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microbial</w:t>
      </w:r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 xml:space="preserve"> </w:t>
      </w:r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load</w:t>
      </w:r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 xml:space="preserve"> and taste. J </w:t>
      </w:r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Clin</w:t>
      </w:r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 xml:space="preserve"> </w:t>
      </w:r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Periodontol</w:t>
      </w:r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 xml:space="preserve"> 2004; 31:506-510.</w:t>
      </w:r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ab/>
      </w:r>
    </w:p>
    <w:p w:rsidR="00F83B36" w:rsidRPr="00CF3150" w:rsidRDefault="00F83B36" w:rsidP="00F83B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de-DE" w:eastAsia="de-DE"/>
        </w:rPr>
      </w:pPr>
    </w:p>
    <w:p w:rsidR="00F83B36" w:rsidRPr="00CF3150" w:rsidRDefault="00F83B36" w:rsidP="00F83B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de-DE" w:eastAsia="de-DE"/>
        </w:rPr>
      </w:pPr>
    </w:p>
    <w:p w:rsidR="00F83B36" w:rsidRPr="00CF3150" w:rsidRDefault="00F83B36" w:rsidP="00F83B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de-DE" w:eastAsia="de-DE"/>
        </w:rPr>
      </w:pPr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Soder</w:t>
      </w:r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 xml:space="preserve"> B, Johansson B, </w:t>
      </w:r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Soder</w:t>
      </w:r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 xml:space="preserve"> PO (2000): The </w:t>
      </w:r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relation</w:t>
      </w:r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 xml:space="preserve"> </w:t>
      </w:r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between</w:t>
      </w:r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 xml:space="preserve"> </w:t>
      </w:r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foetor</w:t>
      </w:r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 xml:space="preserve"> ex </w:t>
      </w:r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ore</w:t>
      </w:r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 xml:space="preserve">, oral </w:t>
      </w:r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hygiene</w:t>
      </w:r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 xml:space="preserve"> and </w:t>
      </w:r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periodontal</w:t>
      </w:r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 xml:space="preserve"> </w:t>
      </w:r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disease</w:t>
      </w:r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 xml:space="preserve">. </w:t>
      </w:r>
      <w:proofErr w:type="spellStart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>Swed</w:t>
      </w:r>
      <w:proofErr w:type="spellEnd"/>
      <w:r w:rsidRPr="00CF3150">
        <w:rPr>
          <w:rFonts w:ascii="Times New Roman" w:eastAsia="Times New Roman" w:hAnsi="Times New Roman" w:cs="Times New Roman"/>
          <w:szCs w:val="24"/>
          <w:lang w:val="de-DE" w:eastAsia="de-DE"/>
        </w:rPr>
        <w:t xml:space="preserve"> Dent J 24:73–82</w:t>
      </w:r>
    </w:p>
    <w:p w:rsidR="00F83B36" w:rsidRPr="00CF3150" w:rsidRDefault="00F83B36" w:rsidP="00F83B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de-DE" w:eastAsia="de-DE"/>
        </w:rPr>
      </w:pPr>
    </w:p>
    <w:p w:rsidR="00F83B36" w:rsidRPr="00CF3150" w:rsidRDefault="00F83B36" w:rsidP="00F83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</w:pPr>
      <w:r w:rsidRPr="00CF3150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Onlinequellen:</w:t>
      </w:r>
    </w:p>
    <w:p w:rsidR="00F83B36" w:rsidRPr="00CF3150" w:rsidRDefault="00F83B36" w:rsidP="00F83B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de-DE" w:eastAsia="de-DE"/>
        </w:rPr>
      </w:pPr>
    </w:p>
    <w:p w:rsidR="00F83B36" w:rsidRPr="00CF3150" w:rsidRDefault="00F83B36" w:rsidP="00F83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hyperlink r:id="rId4" w:history="1">
        <w:r w:rsidRPr="00CF3150">
          <w:rPr>
            <w:rFonts w:ascii="Times New Roman" w:eastAsia="Times New Roman" w:hAnsi="Times New Roman" w:cs="Times New Roman"/>
            <w:color w:val="0563C1"/>
            <w:szCs w:val="24"/>
            <w:u w:val="single"/>
            <w:lang w:val="de-DE" w:eastAsia="de-DE"/>
          </w:rPr>
          <w:t>https://www.zwp-online.info/fachgebiete/prophylaxe/prophylaxe/halitosis-und-die-rolle-der-zungenreinigung</w:t>
        </w:r>
      </w:hyperlink>
    </w:p>
    <w:p w:rsidR="00E30D4E" w:rsidRDefault="00E30D4E"/>
    <w:sectPr w:rsidR="00E30D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36"/>
    <w:rsid w:val="00E30D4E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6763"/>
  <w15:chartTrackingRefBased/>
  <w15:docId w15:val="{EEEB4DD7-4AB4-4D05-921E-A492B762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3B3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wp-online.info/fachgebiete/prophylaxe/prophylaxe/halitosis-und-die-rolle-der-zungenreinigu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Rohkamm</dc:creator>
  <cp:keywords/>
  <dc:description/>
  <cp:lastModifiedBy>Oliver Rohkamm</cp:lastModifiedBy>
  <cp:revision>1</cp:revision>
  <dcterms:created xsi:type="dcterms:W3CDTF">2019-02-21T08:28:00Z</dcterms:created>
  <dcterms:modified xsi:type="dcterms:W3CDTF">2019-02-21T08:29:00Z</dcterms:modified>
</cp:coreProperties>
</file>